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科技创新平台建设条件相关材料（参考）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一、省级科技创新平台建设条件相关材料下载链接：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1、</w:t>
      </w:r>
      <w:r>
        <w:rPr>
          <w:rFonts w:ascii="仿宋_GB2312" w:hAnsi="仿宋_GB2312" w:eastAsia="仿宋_GB2312" w:cs="仿宋_GB2312"/>
          <w:w w:val="95"/>
          <w:sz w:val="32"/>
          <w:szCs w:val="32"/>
        </w:rPr>
        <w:t>重点实验室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ascii="仿宋_GB2312" w:hAnsi="仿宋_GB2312" w:eastAsia="仿宋_GB2312" w:cs="仿宋_GB2312"/>
          <w:w w:val="95"/>
          <w:sz w:val="32"/>
          <w:szCs w:val="32"/>
        </w:rPr>
        <w:t>https://kjt.henan.gov.cn/2019/12-11/1528780.html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2、</w:t>
      </w:r>
      <w:r>
        <w:rPr>
          <w:rFonts w:ascii="仿宋_GB2312" w:hAnsi="仿宋_GB2312" w:eastAsia="仿宋_GB2312" w:cs="仿宋_GB2312"/>
          <w:w w:val="95"/>
          <w:sz w:val="32"/>
          <w:szCs w:val="32"/>
        </w:rPr>
        <w:t>技术创新中心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ascii="仿宋_GB2312" w:hAnsi="仿宋_GB2312" w:eastAsia="仿宋_GB2312" w:cs="仿宋_GB2312"/>
          <w:w w:val="95"/>
          <w:sz w:val="32"/>
          <w:szCs w:val="32"/>
        </w:rPr>
        <w:t>https://kjt.henan.gov.cn/2023/06-27/2768181.html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ascii="仿宋_GB2312" w:hAnsi="仿宋_GB2312" w:eastAsia="仿宋_GB2312" w:cs="仿宋_GB2312"/>
          <w:w w:val="95"/>
          <w:sz w:val="32"/>
          <w:szCs w:val="32"/>
        </w:rPr>
        <w:t>https://kjt.henan.gov.cn/2021/09-29/2321565.html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3、</w:t>
      </w:r>
      <w:r>
        <w:rPr>
          <w:rFonts w:ascii="仿宋_GB2312" w:hAnsi="仿宋_GB2312" w:eastAsia="仿宋_GB2312" w:cs="仿宋_GB2312"/>
          <w:w w:val="95"/>
          <w:sz w:val="32"/>
          <w:szCs w:val="32"/>
        </w:rPr>
        <w:t>工程技术研究中心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ascii="仿宋_GB2312" w:hAnsi="仿宋_GB2312" w:eastAsia="仿宋_GB2312" w:cs="仿宋_GB2312"/>
          <w:w w:val="95"/>
          <w:sz w:val="32"/>
          <w:szCs w:val="32"/>
        </w:rPr>
        <w:t>https://kjt.henan.gov.cn/2023/09-20/2819226.html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4、</w:t>
      </w:r>
      <w:r>
        <w:rPr>
          <w:rFonts w:ascii="仿宋_GB2312" w:hAnsi="仿宋_GB2312" w:eastAsia="仿宋_GB2312" w:cs="仿宋_GB2312"/>
          <w:w w:val="95"/>
          <w:sz w:val="32"/>
          <w:szCs w:val="32"/>
        </w:rPr>
        <w:t>新型研发机构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ascii="仿宋_GB2312" w:hAnsi="仿宋_GB2312" w:eastAsia="仿宋_GB2312" w:cs="仿宋_GB2312"/>
          <w:w w:val="95"/>
          <w:sz w:val="32"/>
          <w:szCs w:val="32"/>
        </w:rPr>
        <w:t>https://kjt.henan.gov.cn/2023/08-16/2797533.html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5、</w:t>
      </w:r>
      <w:r>
        <w:rPr>
          <w:rFonts w:ascii="仿宋_GB2312" w:hAnsi="仿宋_GB2312" w:eastAsia="仿宋_GB2312" w:cs="仿宋_GB2312"/>
          <w:w w:val="95"/>
          <w:sz w:val="32"/>
          <w:szCs w:val="32"/>
        </w:rPr>
        <w:t>中试基地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ascii="仿宋_GB2312" w:hAnsi="仿宋_GB2312" w:eastAsia="仿宋_GB2312" w:cs="仿宋_GB2312"/>
          <w:w w:val="95"/>
          <w:sz w:val="32"/>
          <w:szCs w:val="32"/>
        </w:rPr>
        <w:t>《河南省中试基地管理办法（试行）》（豫科创〔2021〕4号）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6、院士工作站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ascii="仿宋_GB2312" w:hAnsi="仿宋_GB2312" w:eastAsia="仿宋_GB2312" w:cs="仿宋_GB2312"/>
          <w:w w:val="95"/>
          <w:sz w:val="32"/>
          <w:szCs w:val="32"/>
        </w:rPr>
        <w:t>https://kjt.henan.gov.cn/2017/09-28/1528145.html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7、</w:t>
      </w:r>
      <w:r>
        <w:rPr>
          <w:rFonts w:ascii="仿宋_GB2312" w:hAnsi="仿宋_GB2312" w:eastAsia="仿宋_GB2312" w:cs="仿宋_GB2312"/>
          <w:w w:val="95"/>
          <w:sz w:val="32"/>
          <w:szCs w:val="32"/>
        </w:rPr>
        <w:t>中原学者工作站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ascii="仿宋_GB2312" w:hAnsi="仿宋_GB2312" w:eastAsia="仿宋_GB2312" w:cs="仿宋_GB2312"/>
          <w:w w:val="95"/>
          <w:sz w:val="32"/>
          <w:szCs w:val="32"/>
        </w:rPr>
        <w:t>https://kjt.henan.gov.cn/2023/04-12/2723760.html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ascii="仿宋_GB2312" w:hAnsi="仿宋_GB2312" w:eastAsia="仿宋_GB2312" w:cs="仿宋_GB2312"/>
          <w:w w:val="95"/>
          <w:sz w:val="32"/>
          <w:szCs w:val="32"/>
        </w:rPr>
        <w:t>https://kjt.henan.gov.cn/2020/09-30/1818678.html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8、</w:t>
      </w:r>
      <w:r>
        <w:rPr>
          <w:rFonts w:ascii="仿宋_GB2312" w:hAnsi="仿宋_GB2312" w:eastAsia="仿宋_GB2312" w:cs="仿宋_GB2312"/>
          <w:w w:val="95"/>
          <w:sz w:val="32"/>
          <w:szCs w:val="32"/>
        </w:rPr>
        <w:t>众创空间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和科技</w:t>
      </w:r>
      <w:r>
        <w:rPr>
          <w:rFonts w:ascii="仿宋_GB2312" w:hAnsi="仿宋_GB2312" w:eastAsia="仿宋_GB2312" w:cs="仿宋_GB2312"/>
          <w:w w:val="95"/>
          <w:sz w:val="32"/>
          <w:szCs w:val="32"/>
        </w:rPr>
        <w:t>企业孵化器</w:t>
      </w:r>
    </w:p>
    <w:p>
      <w:pPr>
        <w:spacing w:line="560" w:lineRule="exact"/>
        <w:ind w:firstLine="608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w w:val="95"/>
          <w:sz w:val="32"/>
          <w:szCs w:val="32"/>
        </w:rPr>
        <w:t>https://kjt.henan.gov.cn/2023/03-31/2717416.html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市级科技创新平台建设条件相关材料下载链接：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1、重点实验室和工程技术研究中心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http://kjj.smx.gov.cn/2/616461984/1135126.html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2、星创天地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http://kjj.smx.gov.cn/2/616543200/1170130.html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3、农业科技创新示范基地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http://kjj.smx.gov.cn/2/616543200/1170142.html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4、众创空间、科技企业孵化器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http://kjj.smx.gov.cn/2/616565664/1180681.html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4" w:type="default"/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9" o:spid="_x0000_s102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2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D8F153"/>
    <w:multiLevelType w:val="singleLevel"/>
    <w:tmpl w:val="45D8F15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IzZjRkYzVkZGFjNjNmNmYzMjVhMDY4MjNlYmVkYTQifQ=="/>
  </w:docVars>
  <w:rsids>
    <w:rsidRoot w:val="00B2504F"/>
    <w:rsid w:val="00490FB9"/>
    <w:rsid w:val="0056304D"/>
    <w:rsid w:val="00600AC1"/>
    <w:rsid w:val="006564DC"/>
    <w:rsid w:val="006C63CD"/>
    <w:rsid w:val="008E25F6"/>
    <w:rsid w:val="00B2504F"/>
    <w:rsid w:val="00C66CD4"/>
    <w:rsid w:val="00CA258B"/>
    <w:rsid w:val="05D90BCF"/>
    <w:rsid w:val="073F4A62"/>
    <w:rsid w:val="07C37441"/>
    <w:rsid w:val="07FB5141"/>
    <w:rsid w:val="0BCC4995"/>
    <w:rsid w:val="1524738E"/>
    <w:rsid w:val="1BA85BAF"/>
    <w:rsid w:val="20CC6F0F"/>
    <w:rsid w:val="23452FA8"/>
    <w:rsid w:val="26F96584"/>
    <w:rsid w:val="279B3ADF"/>
    <w:rsid w:val="27FA25B3"/>
    <w:rsid w:val="2D6329A9"/>
    <w:rsid w:val="2FDC6A42"/>
    <w:rsid w:val="328F7C68"/>
    <w:rsid w:val="35EF7C0B"/>
    <w:rsid w:val="367B0D63"/>
    <w:rsid w:val="38C22C79"/>
    <w:rsid w:val="3CD25455"/>
    <w:rsid w:val="42306739"/>
    <w:rsid w:val="44E2541E"/>
    <w:rsid w:val="45FC3543"/>
    <w:rsid w:val="4B667DDC"/>
    <w:rsid w:val="4D27359B"/>
    <w:rsid w:val="51B82A14"/>
    <w:rsid w:val="523C53F3"/>
    <w:rsid w:val="54DB5397"/>
    <w:rsid w:val="56226FF5"/>
    <w:rsid w:val="5C1216F1"/>
    <w:rsid w:val="5E4F2952"/>
    <w:rsid w:val="654523B9"/>
    <w:rsid w:val="66AC6B93"/>
    <w:rsid w:val="677D22DE"/>
    <w:rsid w:val="68F91E38"/>
    <w:rsid w:val="6AC832FE"/>
    <w:rsid w:val="6DA63E4A"/>
    <w:rsid w:val="6E55366C"/>
    <w:rsid w:val="715220E5"/>
    <w:rsid w:val="71D64AC4"/>
    <w:rsid w:val="7589009F"/>
    <w:rsid w:val="781C30D7"/>
    <w:rsid w:val="7BB4442C"/>
    <w:rsid w:val="7D18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434</Words>
  <Characters>2476</Characters>
  <Lines>20</Lines>
  <Paragraphs>5</Paragraphs>
  <TotalTime>41</TotalTime>
  <ScaleCrop>false</ScaleCrop>
  <LinksUpToDate>false</LinksUpToDate>
  <CharactersWithSpaces>2905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2024-03-21T09:16:00Z</dcterms:created>
  <dc:creator>Administrator</dc:creator>
  <cp:lastModifiedBy>Administrator</cp:lastModifiedBy>
  <cp:lastPrinted>2024-03-22T01:24:00Z</cp:lastPrinted>
  <dcterms:modified xsi:type="dcterms:W3CDTF">2024-03-22T07:23:56Z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4D3020E6397942128E4FA6868981CA4F_12</vt:lpwstr>
  </property>
</Properties>
</file>