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60" w:lineRule="exact"/>
        <w:jc w:val="left"/>
        <w:textAlignment w:val="auto"/>
        <w:rPr>
          <w:rFonts w:hint="eastAsia" w:ascii="黑体" w:hAnsi="黑体" w:eastAsia="黑体" w:cs="黑体"/>
          <w:b/>
          <w:bCs/>
          <w:sz w:val="32"/>
          <w:szCs w:val="32"/>
          <w:lang w:val="en-US" w:eastAsia="zh-CN"/>
        </w:rPr>
      </w:pPr>
      <w:r>
        <w:rPr>
          <w:rFonts w:hint="eastAsia" w:ascii="黑体" w:hAnsi="黑体" w:eastAsia="黑体" w:cs="黑体"/>
          <w:b/>
          <w:bCs/>
          <w:sz w:val="32"/>
          <w:szCs w:val="32"/>
          <w:lang w:val="en-US" w:eastAsia="zh-CN"/>
        </w:rPr>
        <w:t>附件6</w:t>
      </w:r>
    </w:p>
    <w:p>
      <w:pPr>
        <w:keepNext w:val="0"/>
        <w:keepLines w:val="0"/>
        <w:pageBreakBefore w:val="0"/>
        <w:widowControl w:val="0"/>
        <w:kinsoku/>
        <w:wordWrap/>
        <w:overflowPunct/>
        <w:topLinePunct w:val="0"/>
        <w:autoSpaceDE/>
        <w:autoSpaceDN/>
        <w:bidi w:val="0"/>
        <w:adjustRightInd/>
        <w:snapToGrid/>
        <w:spacing w:line="660" w:lineRule="exact"/>
        <w:jc w:val="center"/>
        <w:textAlignment w:val="auto"/>
        <w:rPr>
          <w:rFonts w:hint="eastAsia" w:ascii="方正小标宋_GBK" w:hAnsi="方正小标宋_GBK" w:eastAsia="方正小标宋_GBK" w:cs="方正小标宋_GBK"/>
          <w:sz w:val="44"/>
          <w:szCs w:val="44"/>
          <w:lang w:val="en-US" w:eastAsia="zh-CN"/>
        </w:rPr>
      </w:pPr>
      <w:r>
        <w:rPr>
          <w:rFonts w:hint="eastAsia" w:ascii="方正小标宋_GBK" w:hAnsi="方正小标宋_GBK" w:eastAsia="方正小标宋_GBK" w:cs="方正小标宋_GBK"/>
          <w:sz w:val="44"/>
          <w:szCs w:val="44"/>
          <w:lang w:val="en-US" w:eastAsia="zh-CN"/>
        </w:rPr>
        <w:t>科研诚信承诺书</w:t>
      </w:r>
    </w:p>
    <w:p>
      <w:pPr>
        <w:keepNext w:val="0"/>
        <w:keepLines w:val="0"/>
        <w:pageBreakBefore w:val="0"/>
        <w:widowControl w:val="0"/>
        <w:kinsoku/>
        <w:wordWrap/>
        <w:overflowPunct/>
        <w:topLinePunct w:val="0"/>
        <w:autoSpaceDE/>
        <w:autoSpaceDN/>
        <w:bidi w:val="0"/>
        <w:adjustRightInd/>
        <w:snapToGrid/>
        <w:spacing w:line="660" w:lineRule="exact"/>
        <w:jc w:val="center"/>
        <w:textAlignment w:val="auto"/>
        <w:rPr>
          <w:rFonts w:hint="eastAsia" w:ascii="方正小标宋_GBK" w:hAnsi="方正小标宋_GBK" w:eastAsia="方正小标宋_GBK" w:cs="方正小标宋_GBK"/>
          <w:sz w:val="44"/>
          <w:szCs w:val="44"/>
          <w:lang w:val="en-US" w:eastAsia="zh-CN"/>
        </w:rPr>
      </w:pP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我单位保证在2023年三门峡市</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lang w:val="en-US" w:eastAsia="zh-CN"/>
        </w:rPr>
        <w:t>（工程技术研究中心/重点实验室）申报工作中所提交材料的真实性和准确性。</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我单位将严格履行管理机构职责，遵守相关管理规定，并为申报工作实施提供必要的条件和进行有效的管理与监督。</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我单位已按照有关规定建立了规范科研行为、调查处理科研失信行为的相关制度，自觉承担本单位科研作风学风和科研诚信方面相关主体责任。</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我单位保证严肃调查处理或配合相关调查机构调查处理在申报工作过程中发现的科研失信行为，并及时向牵头组织单位和市科技局相关管理部</w:t>
      </w:r>
      <w:bookmarkStart w:id="0" w:name="_GoBack"/>
      <w:bookmarkEnd w:id="0"/>
      <w:r>
        <w:rPr>
          <w:rFonts w:hint="eastAsia" w:ascii="仿宋_GB2312" w:hAnsi="仿宋_GB2312" w:eastAsia="仿宋_GB2312" w:cs="仿宋_GB2312"/>
          <w:sz w:val="32"/>
          <w:szCs w:val="32"/>
          <w:lang w:val="en-US" w:eastAsia="zh-CN"/>
        </w:rPr>
        <w:t>门报告相关调查处理结果。</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如有违反以上规定或存在弄虚作假行为，愿意按照有关规定承担相应责任。</w:t>
      </w:r>
    </w:p>
    <w:p>
      <w:pPr>
        <w:numPr>
          <w:ilvl w:val="0"/>
          <w:numId w:val="0"/>
        </w:numPr>
        <w:rPr>
          <w:rFonts w:hint="eastAsia" w:ascii="仿宋_GB2312" w:hAnsi="仿宋_GB2312" w:eastAsia="仿宋_GB2312" w:cs="仿宋_GB2312"/>
          <w:sz w:val="32"/>
          <w:szCs w:val="32"/>
          <w:lang w:val="en-US" w:eastAsia="zh-CN"/>
        </w:rPr>
      </w:pPr>
    </w:p>
    <w:p>
      <w:pPr>
        <w:numPr>
          <w:ilvl w:val="0"/>
          <w:numId w:val="0"/>
        </w:numPr>
        <w:rPr>
          <w:rFonts w:hint="eastAsia" w:ascii="仿宋_GB2312" w:hAnsi="仿宋_GB2312" w:eastAsia="仿宋_GB2312" w:cs="仿宋_GB2312"/>
          <w:sz w:val="32"/>
          <w:szCs w:val="32"/>
          <w:lang w:val="en-US" w:eastAsia="zh-CN"/>
        </w:rPr>
      </w:pPr>
    </w:p>
    <w:p>
      <w:pPr>
        <w:numPr>
          <w:ilvl w:val="0"/>
          <w:numId w:val="0"/>
        </w:numPr>
        <w:rPr>
          <w:rFonts w:hint="eastAsia" w:ascii="仿宋_GB2312" w:hAnsi="仿宋_GB2312" w:eastAsia="仿宋_GB2312" w:cs="仿宋_GB2312"/>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2240" w:firstLineChars="7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依托单位：                   （签章）</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2240" w:firstLineChars="7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法定代表人签字：</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righ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righ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A1544F4"/>
    <w:multiLevelType w:val="singleLevel"/>
    <w:tmpl w:val="1A1544F4"/>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IzZjRkYzVkZGFjNjNmNmYzMjVhMDY4MjNlYmVkYTQifQ=="/>
  </w:docVars>
  <w:rsids>
    <w:rsidRoot w:val="00000000"/>
    <w:rsid w:val="37183EB0"/>
    <w:rsid w:val="440F43B3"/>
    <w:rsid w:val="54825485"/>
    <w:rsid w:val="580B63D3"/>
    <w:rsid w:val="73AD1842"/>
    <w:rsid w:val="FFC7F5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297</Words>
  <Characters>303</Characters>
  <Lines>0</Lines>
  <Paragraphs>0</Paragraphs>
  <TotalTime>22</TotalTime>
  <ScaleCrop>false</ScaleCrop>
  <LinksUpToDate>false</LinksUpToDate>
  <CharactersWithSpaces>354</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2023-05-19T10:59:00Z</dcterms:created>
  <dc:creator>Administrator</dc:creator>
  <cp:lastModifiedBy>Administrator</cp:lastModifiedBy>
  <dcterms:modified xsi:type="dcterms:W3CDTF">2023-05-29T01:28:50Z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2D8744BE3F204B249C9DAB04EF07F861_12</vt:lpwstr>
  </property>
</Properties>
</file>